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C16A" w14:textId="77777777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>
        <w:rPr>
          <w:rFonts w:ascii="Calibri Light" w:hAnsi="Calibri Light" w:cs="Calibri Light"/>
          <w:b/>
          <w:bCs/>
        </w:rPr>
        <w:t>3</w:t>
      </w:r>
    </w:p>
    <w:p w14:paraId="4556BC6D" w14:textId="77777777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r>
        <w:rPr>
          <w:rFonts w:ascii="Calibri Light" w:hAnsi="Calibri Light" w:cs="Calibri Light"/>
          <w:b/>
          <w:bCs/>
          <w:u w:val="single"/>
        </w:rPr>
        <w:t xml:space="preserve">8.4.2024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2B8785EE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>p. Hlavatá,</w:t>
      </w:r>
      <w:r w:rsidRPr="00773D2C">
        <w:rPr>
          <w:rFonts w:ascii="Calibri Light" w:hAnsi="Calibri Light" w:cs="Calibri Light"/>
        </w:rPr>
        <w:t xml:space="preserve"> p. Doležal, </w:t>
      </w:r>
      <w:r w:rsidRPr="0006507F">
        <w:rPr>
          <w:rFonts w:ascii="Calibri Light" w:hAnsi="Calibri Light" w:cs="Calibri Light"/>
        </w:rPr>
        <w:t xml:space="preserve"> </w:t>
      </w:r>
      <w:r w:rsidRPr="00773D2C">
        <w:rPr>
          <w:rFonts w:ascii="Calibri Light" w:hAnsi="Calibri Light" w:cs="Calibri Light"/>
        </w:rPr>
        <w:t xml:space="preserve">p. </w:t>
      </w:r>
      <w:r>
        <w:rPr>
          <w:rFonts w:ascii="Calibri Light" w:hAnsi="Calibri Light" w:cs="Calibri Light"/>
        </w:rPr>
        <w:t>Černý,  p. Toman,</w:t>
      </w:r>
      <w:r w:rsidRPr="00AC5AA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p. Jehlička</w:t>
      </w:r>
    </w:p>
    <w:p w14:paraId="0929B742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Omluveni:  p. Zemánek</w:t>
      </w:r>
    </w:p>
    <w:p w14:paraId="20681082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Ostatní přítomní: p. Hlaváček, p. Vojáček a manželé Pešoutovi. 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Havrda ,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stanoven :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paní Hlavatá</w:t>
      </w:r>
    </w:p>
    <w:p w14:paraId="30E22BF5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zápisu</w:t>
      </w:r>
      <w:r w:rsidRPr="00773D2C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p. Černý, p. Doležal</w:t>
      </w:r>
    </w:p>
    <w:p w14:paraId="6FBD2E91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>
        <w:rPr>
          <w:rFonts w:ascii="Calibri Light" w:hAnsi="Calibri Light" w:cs="Calibri Light"/>
        </w:rPr>
        <w:t>6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schůze :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Vodovod, kanalizace - informace</w:t>
      </w:r>
    </w:p>
    <w:p w14:paraId="1CA062A9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Elektrika do země</w:t>
      </w:r>
    </w:p>
    <w:p w14:paraId="4FF5BEC4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Závěrečný účet obce za rok 2023,</w:t>
      </w:r>
    </w:p>
    <w:p w14:paraId="21A44916" w14:textId="77777777" w:rsidR="00EF783B" w:rsidRPr="006A52C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Účetní závěrka obce za rok 2023</w:t>
      </w:r>
    </w:p>
    <w:p w14:paraId="36948957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77777777" w:rsidR="00EF783B" w:rsidRPr="00773D2C" w:rsidRDefault="00EF783B" w:rsidP="00EF783B">
      <w:pPr>
        <w:pStyle w:val="Default"/>
        <w:numPr>
          <w:ilvl w:val="0"/>
          <w:numId w:val="1"/>
        </w:numPr>
        <w:ind w:left="284" w:hanging="239"/>
        <w:rPr>
          <w:rFonts w:ascii="Calibri Light" w:hAnsi="Calibri Light" w:cs="Calibri Light"/>
          <w:u w:val="single"/>
        </w:rPr>
      </w:pPr>
      <w:r w:rsidRPr="00773D2C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Hlasování </w:t>
      </w:r>
      <w:r w:rsidRPr="00773D2C">
        <w:rPr>
          <w:rFonts w:ascii="Calibri Light" w:hAnsi="Calibri Light" w:cs="Calibri Light"/>
        </w:rPr>
        <w:t xml:space="preserve">:               </w:t>
      </w:r>
      <w:r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363688CD" w14:textId="77777777" w:rsidR="00EF783B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012B50B2" w14:textId="599CD709" w:rsidR="00787407" w:rsidRDefault="00787407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udělil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slovo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přítomnému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panu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Hlaváčkovi</w:t>
      </w:r>
      <w:proofErr w:type="spellEnd"/>
      <w:r w:rsidR="00076AC8">
        <w:rPr>
          <w:rFonts w:ascii="Calibri Light" w:hAnsi="Calibri Light" w:cs="Calibri Light"/>
          <w:i/>
          <w:iCs/>
          <w:color w:val="000000"/>
          <w:sz w:val="24"/>
          <w:szCs w:val="24"/>
        </w:rPr>
        <w:t>,</w:t>
      </w:r>
      <w:r w:rsidR="001136D8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1136D8">
        <w:rPr>
          <w:rFonts w:ascii="Calibri Light" w:hAnsi="Calibri Light" w:cs="Calibri Light"/>
          <w:i/>
          <w:iCs/>
          <w:color w:val="000000"/>
          <w:sz w:val="24"/>
          <w:szCs w:val="24"/>
        </w:rPr>
        <w:t>projektovému</w:t>
      </w:r>
      <w:proofErr w:type="spellEnd"/>
      <w:r w:rsidR="001136D8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1136D8">
        <w:rPr>
          <w:rFonts w:ascii="Calibri Light" w:hAnsi="Calibri Light" w:cs="Calibri Light"/>
          <w:i/>
          <w:iCs/>
          <w:color w:val="000000"/>
          <w:sz w:val="24"/>
          <w:szCs w:val="24"/>
        </w:rPr>
        <w:t>manažerovi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="00EE4610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ze </w:t>
      </w:r>
      <w:proofErr w:type="spellStart"/>
      <w:r w:rsidR="00EE4610">
        <w:rPr>
          <w:rFonts w:ascii="Calibri Light" w:hAnsi="Calibri Light" w:cs="Calibri Light"/>
          <w:i/>
          <w:iCs/>
          <w:color w:val="000000"/>
          <w:sz w:val="24"/>
          <w:szCs w:val="24"/>
        </w:rPr>
        <w:t>skupiny</w:t>
      </w:r>
      <w:proofErr w:type="spellEnd"/>
      <w:r w:rsidR="00EE4610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8m</w:t>
      </w:r>
      <w:r w:rsidR="00A40E6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, </w:t>
      </w:r>
      <w:proofErr w:type="spellStart"/>
      <w:r w:rsidR="00A40E61">
        <w:rPr>
          <w:rFonts w:ascii="Calibri Light" w:hAnsi="Calibri Light" w:cs="Calibri Light"/>
          <w:i/>
          <w:iCs/>
          <w:color w:val="000000"/>
          <w:sz w:val="24"/>
          <w:szCs w:val="24"/>
        </w:rPr>
        <w:t>který</w:t>
      </w:r>
      <w:proofErr w:type="spellEnd"/>
      <w:r w:rsidR="00A40E6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A40E61">
        <w:rPr>
          <w:rFonts w:ascii="Calibri Light" w:hAnsi="Calibri Light" w:cs="Calibri Light"/>
          <w:i/>
          <w:iCs/>
          <w:color w:val="000000"/>
          <w:sz w:val="24"/>
          <w:szCs w:val="24"/>
        </w:rPr>
        <w:t>podal</w:t>
      </w:r>
      <w:proofErr w:type="spellEnd"/>
      <w:r w:rsidR="00A40E6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A40E61">
        <w:rPr>
          <w:rFonts w:ascii="Calibri Light" w:hAnsi="Calibri Light" w:cs="Calibri Light"/>
          <w:i/>
          <w:iCs/>
          <w:color w:val="000000"/>
          <w:sz w:val="24"/>
          <w:szCs w:val="24"/>
        </w:rPr>
        <w:t>informaci</w:t>
      </w:r>
      <w:proofErr w:type="spellEnd"/>
      <w:r w:rsidR="00A40E6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r w:rsidR="00A87726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o </w:t>
      </w:r>
      <w:proofErr w:type="spellStart"/>
      <w:r w:rsidR="00A87726">
        <w:rPr>
          <w:rFonts w:ascii="Calibri Light" w:hAnsi="Calibri Light" w:cs="Calibri Light"/>
          <w:i/>
          <w:iCs/>
          <w:color w:val="000000"/>
          <w:sz w:val="24"/>
          <w:szCs w:val="24"/>
        </w:rPr>
        <w:t>je</w:t>
      </w:r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>jich</w:t>
      </w:r>
      <w:proofErr w:type="spellEnd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>projektech</w:t>
      </w:r>
      <w:proofErr w:type="spellEnd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s </w:t>
      </w:r>
      <w:proofErr w:type="spellStart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>obnovitelnými</w:t>
      </w:r>
      <w:proofErr w:type="spellEnd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>zdroji</w:t>
      </w:r>
      <w:proofErr w:type="spellEnd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730ECB">
        <w:rPr>
          <w:rFonts w:ascii="Calibri Light" w:hAnsi="Calibri Light" w:cs="Calibri Light"/>
          <w:i/>
          <w:iCs/>
          <w:color w:val="000000"/>
          <w:sz w:val="24"/>
          <w:szCs w:val="24"/>
        </w:rPr>
        <w:t>energi</w:t>
      </w:r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>e</w:t>
      </w:r>
      <w:proofErr w:type="spellEnd"/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</w:t>
      </w:r>
      <w:proofErr w:type="spellStart"/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>žádostí</w:t>
      </w:r>
      <w:proofErr w:type="spellEnd"/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o </w:t>
      </w:r>
      <w:proofErr w:type="spellStart"/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>položení</w:t>
      </w:r>
      <w:proofErr w:type="spellEnd"/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>kabelu</w:t>
      </w:r>
      <w:proofErr w:type="spellEnd"/>
      <w:r w:rsidR="00D311CB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>přes</w:t>
      </w:r>
      <w:proofErr w:type="spellEnd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>obecní</w:t>
      </w:r>
      <w:proofErr w:type="spellEnd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>pozemky</w:t>
      </w:r>
      <w:proofErr w:type="spellEnd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v </w:t>
      </w:r>
      <w:proofErr w:type="spellStart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>Lipci</w:t>
      </w:r>
      <w:proofErr w:type="spellEnd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pro </w:t>
      </w:r>
      <w:proofErr w:type="spellStart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>jejich</w:t>
      </w:r>
      <w:proofErr w:type="spellEnd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>fotovoltaickou</w:t>
      </w:r>
      <w:proofErr w:type="spellEnd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>elektrárnu</w:t>
      </w:r>
      <w:proofErr w:type="spellEnd"/>
      <w:r w:rsidR="00CD4F84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–</w:t>
      </w:r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 </w:t>
      </w:r>
      <w:proofErr w:type="spellStart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>Lovčice</w:t>
      </w:r>
      <w:proofErr w:type="spellEnd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– </w:t>
      </w:r>
      <w:proofErr w:type="spellStart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>Týnec</w:t>
      </w:r>
      <w:proofErr w:type="spellEnd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>nad</w:t>
      </w:r>
      <w:proofErr w:type="spellEnd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Labem (</w:t>
      </w:r>
      <w:proofErr w:type="spellStart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>rozvodna</w:t>
      </w:r>
      <w:proofErr w:type="spellEnd"/>
      <w:r w:rsidR="007F2F11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). </w:t>
      </w:r>
    </w:p>
    <w:p w14:paraId="51CC0011" w14:textId="541E51CA" w:rsidR="00A96402" w:rsidRDefault="00A96402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ZO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. </w:t>
      </w:r>
    </w:p>
    <w:p w14:paraId="15DA5844" w14:textId="77777777" w:rsidR="003D1AD8" w:rsidRDefault="003D1AD8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14:paraId="5E4723FD" w14:textId="77777777" w:rsidR="003D1AD8" w:rsidRDefault="003D1AD8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14:paraId="652AE268" w14:textId="6F857920" w:rsidR="00EF783B" w:rsidRDefault="00EF783B" w:rsidP="00EF783B">
      <w:pPr>
        <w:numPr>
          <w:ilvl w:val="0"/>
          <w:numId w:val="1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lastRenderedPageBreak/>
        <w:t>Vodovod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kanalizace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r w:rsidR="003D1AD8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–</w:t>
      </w:r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informace</w:t>
      </w:r>
      <w:proofErr w:type="spellEnd"/>
    </w:p>
    <w:p w14:paraId="393CA9FD" w14:textId="5EF3E7EB" w:rsidR="00EF783B" w:rsidRDefault="003D1AD8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tarosta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bude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provedeno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uzavření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hlavní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silnice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důvodu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vrtání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pod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silnicí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dalších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úprav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Probíhají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práce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ulici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od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Rudolfů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po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Martincovi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7523290" w14:textId="77777777" w:rsidR="00EF783B" w:rsidRDefault="00EF783B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32B47B4D" w14:textId="77777777" w:rsidR="00EF783B" w:rsidRPr="002E72A9" w:rsidRDefault="00EF783B" w:rsidP="00EF783B">
      <w:pPr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 w:rsidRPr="002E72A9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Elektrika</w:t>
      </w:r>
      <w:proofErr w:type="spellEnd"/>
      <w:r w:rsidRPr="002E72A9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do </w:t>
      </w:r>
      <w:proofErr w:type="spellStart"/>
      <w:r w:rsidRPr="002E72A9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země</w:t>
      </w:r>
      <w:proofErr w:type="spellEnd"/>
    </w:p>
    <w:p w14:paraId="50EB11E9" w14:textId="77777777" w:rsidR="00EF783B" w:rsidRPr="002E72A9" w:rsidRDefault="00EF783B" w:rsidP="00EF783B">
      <w:pPr>
        <w:ind w:left="405"/>
        <w:rPr>
          <w:rFonts w:asciiTheme="majorHAnsi" w:hAnsiTheme="majorHAnsi" w:cstheme="majorHAnsi"/>
          <w:sz w:val="20"/>
          <w:szCs w:val="20"/>
        </w:rPr>
      </w:pPr>
      <w:r w:rsidRPr="002E72A9">
        <w:rPr>
          <w:rFonts w:asciiTheme="majorHAnsi" w:hAnsiTheme="majorHAnsi" w:cstheme="majorHAnsi"/>
          <w:color w:val="000000"/>
          <w:sz w:val="24"/>
          <w:szCs w:val="24"/>
        </w:rPr>
        <w:t xml:space="preserve">      </w:t>
      </w:r>
      <w:r w:rsidRPr="002E72A9">
        <w:rPr>
          <w:rFonts w:asciiTheme="majorHAnsi" w:hAnsiTheme="majorHAnsi" w:cstheme="majorHAnsi"/>
          <w:sz w:val="20"/>
          <w:szCs w:val="20"/>
        </w:rPr>
        <w:t xml:space="preserve">Starosta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informoval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že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akce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bude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stát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11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mil.Kč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smlouvy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jsou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už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na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stavebním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úřadu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Týnci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budou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postupně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rozesílány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vlastníkům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nemovitostí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kterých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se to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týká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. ČEZ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čeká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na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schválení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peněz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51B08C9" w14:textId="77777777" w:rsidR="00EF783B" w:rsidRPr="002E72A9" w:rsidRDefault="00EF783B" w:rsidP="00EF783B">
      <w:pPr>
        <w:ind w:left="1843" w:hanging="1438"/>
        <w:rPr>
          <w:rFonts w:asciiTheme="majorHAnsi" w:hAnsiTheme="majorHAnsi" w:cstheme="majorHAnsi"/>
          <w:sz w:val="20"/>
          <w:szCs w:val="20"/>
        </w:rPr>
      </w:pPr>
      <w:r w:rsidRPr="002E72A9">
        <w:rPr>
          <w:rFonts w:asciiTheme="majorHAnsi" w:hAnsiTheme="majorHAnsi" w:cstheme="majorHAnsi"/>
          <w:sz w:val="20"/>
          <w:szCs w:val="20"/>
        </w:rPr>
        <w:t xml:space="preserve">ZO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bere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na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72A9">
        <w:rPr>
          <w:rFonts w:asciiTheme="majorHAnsi" w:hAnsiTheme="majorHAnsi" w:cstheme="majorHAnsi"/>
          <w:sz w:val="20"/>
          <w:szCs w:val="20"/>
        </w:rPr>
        <w:t>vědomí</w:t>
      </w:r>
      <w:proofErr w:type="spellEnd"/>
      <w:r w:rsidRPr="002E72A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92CEB7F" w14:textId="77777777" w:rsidR="00EF783B" w:rsidRDefault="00EF783B" w:rsidP="00EF783B">
      <w:pPr>
        <w:numPr>
          <w:ilvl w:val="0"/>
          <w:numId w:val="1"/>
        </w:numP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Závěrečný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účet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obce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za </w:t>
      </w: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rok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2023</w:t>
      </w:r>
    </w:p>
    <w:p w14:paraId="7E4B811C" w14:textId="0D4FBD0F" w:rsidR="0082165A" w:rsidRDefault="0082165A" w:rsidP="0082165A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Starosta p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návrh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závěrečného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>
        <w:rPr>
          <w:rFonts w:ascii="Calibri Light" w:hAnsi="Calibri Light" w:cs="Calibri Light"/>
          <w:color w:val="000000"/>
          <w:sz w:val="24"/>
          <w:szCs w:val="24"/>
        </w:rPr>
        <w:t>3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Potřebné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dokumenty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mělo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 k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dispozici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Návrh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závěrečného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byl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vyvěšen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 el.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úřední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desce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nebyly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k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němu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žádné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připomínky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31A4FFDD" w14:textId="77777777" w:rsidR="0082165A" w:rsidRDefault="0082165A" w:rsidP="0082165A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21F8A252" w14:textId="15515A35" w:rsidR="0082165A" w:rsidRDefault="0082165A" w:rsidP="0082165A">
      <w:pPr>
        <w:ind w:left="1701" w:hanging="170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U s n e s e n í :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závěrečný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účet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 w:rsidR="00747178">
        <w:rPr>
          <w:rFonts w:ascii="Calibri Light" w:hAnsi="Calibri Light" w:cs="Calibri Light"/>
          <w:color w:val="000000"/>
          <w:sz w:val="24"/>
          <w:szCs w:val="24"/>
        </w:rPr>
        <w:t>3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včetně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zprávy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výsledku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přezkoumání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hospodaření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 w:rsidR="00747178">
        <w:rPr>
          <w:rFonts w:ascii="Calibri Light" w:hAnsi="Calibri Light" w:cs="Calibri Light"/>
          <w:color w:val="000000"/>
          <w:sz w:val="24"/>
          <w:szCs w:val="24"/>
        </w:rPr>
        <w:t>3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vyslovuje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celoročním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hospodařením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bez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výhrad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327DCB4" w14:textId="2A151719" w:rsidR="00EF783B" w:rsidRDefault="00747178" w:rsidP="00EF783B">
      <w:pPr>
        <w:numPr>
          <w:ilvl w:val="0"/>
          <w:numId w:val="1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Účetní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závěrka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obce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za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rok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2023</w:t>
      </w:r>
    </w:p>
    <w:p w14:paraId="113942F0" w14:textId="5641190B" w:rsidR="00747178" w:rsidRDefault="00747178" w:rsidP="00747178">
      <w:pPr>
        <w:ind w:left="426" w:hanging="2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doklady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>
        <w:rPr>
          <w:rFonts w:ascii="Calibri Light" w:hAnsi="Calibri Light" w:cs="Calibri Light"/>
          <w:color w:val="000000"/>
          <w:sz w:val="24"/>
          <w:szCs w:val="24"/>
        </w:rPr>
        <w:t>3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závěrky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>
        <w:rPr>
          <w:rFonts w:ascii="Calibri Light" w:hAnsi="Calibri Light" w:cs="Calibri Light"/>
          <w:color w:val="000000"/>
          <w:sz w:val="24"/>
          <w:szCs w:val="24"/>
        </w:rPr>
        <w:t>3</w:t>
      </w:r>
    </w:p>
    <w:p w14:paraId="5CC99D2B" w14:textId="77777777" w:rsidR="00747178" w:rsidRDefault="00747178" w:rsidP="00747178">
      <w:pPr>
        <w:ind w:left="426" w:hanging="21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63E2F243" w14:textId="77777777" w:rsidR="003959B4" w:rsidRDefault="00747178" w:rsidP="00747178">
      <w:pPr>
        <w:ind w:left="1985" w:hanging="158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í  :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závěrku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včetně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výsledku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hospodaření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období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>
        <w:rPr>
          <w:rFonts w:ascii="Calibri Light" w:hAnsi="Calibri Light" w:cs="Calibri Light"/>
          <w:color w:val="000000"/>
          <w:sz w:val="24"/>
          <w:szCs w:val="24"/>
        </w:rPr>
        <w:t>3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sestavenou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dni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31.12.202</w:t>
      </w:r>
      <w:r>
        <w:rPr>
          <w:rFonts w:ascii="Calibri Light" w:hAnsi="Calibri Light" w:cs="Calibri Light"/>
          <w:color w:val="000000"/>
          <w:sz w:val="24"/>
          <w:szCs w:val="24"/>
        </w:rPr>
        <w:t>3</w:t>
      </w:r>
    </w:p>
    <w:p w14:paraId="3D9F6C5D" w14:textId="6233EABF" w:rsidR="00747178" w:rsidRPr="003959B4" w:rsidRDefault="003959B4" w:rsidP="003959B4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 w:rsidRPr="003959B4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  <w:proofErr w:type="spellEnd"/>
    </w:p>
    <w:p w14:paraId="6B6FA9C0" w14:textId="6CF5933E" w:rsidR="002F6B0A" w:rsidRPr="004975C9" w:rsidRDefault="00EF783B" w:rsidP="004975C9">
      <w:pPr>
        <w:numPr>
          <w:ilvl w:val="0"/>
          <w:numId w:val="3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je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potřeba</w:t>
      </w:r>
      <w:proofErr w:type="spellEnd"/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provést</w:t>
      </w:r>
      <w:proofErr w:type="spellEnd"/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drobné</w:t>
      </w:r>
      <w:proofErr w:type="spellEnd"/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úpravy</w:t>
      </w:r>
      <w:proofErr w:type="spellEnd"/>
      <w:r w:rsidR="00954C77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954C77">
        <w:rPr>
          <w:rFonts w:ascii="Calibri Light" w:hAnsi="Calibri Light" w:cs="Calibri Light"/>
          <w:color w:val="000000"/>
          <w:sz w:val="24"/>
          <w:szCs w:val="24"/>
        </w:rPr>
        <w:t>opravy</w:t>
      </w:r>
      <w:proofErr w:type="spellEnd"/>
      <w:r w:rsidR="00954C77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nohejbalovém</w:t>
      </w:r>
      <w:proofErr w:type="spellEnd"/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62332">
        <w:rPr>
          <w:rFonts w:ascii="Calibri Light" w:hAnsi="Calibri Light" w:cs="Calibri Light"/>
          <w:color w:val="000000"/>
          <w:sz w:val="24"/>
          <w:szCs w:val="24"/>
        </w:rPr>
        <w:t>hřišti</w:t>
      </w:r>
      <w:proofErr w:type="spellEnd"/>
      <w:r w:rsidR="00E6233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35014614" w14:textId="097C983A" w:rsidR="00EF783B" w:rsidRDefault="00EF783B" w:rsidP="00EF783B">
      <w:pPr>
        <w:numPr>
          <w:ilvl w:val="0"/>
          <w:numId w:val="3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4975C9">
        <w:rPr>
          <w:rFonts w:ascii="Calibri Light" w:hAnsi="Calibri Light" w:cs="Calibri Light"/>
          <w:color w:val="000000"/>
          <w:sz w:val="24"/>
          <w:szCs w:val="24"/>
        </w:rPr>
        <w:t>přítomného</w:t>
      </w:r>
      <w:proofErr w:type="spellEnd"/>
      <w:r w:rsidR="004975C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4975C9">
        <w:rPr>
          <w:rFonts w:ascii="Calibri Light" w:hAnsi="Calibri Light" w:cs="Calibri Light"/>
          <w:color w:val="000000"/>
          <w:sz w:val="24"/>
          <w:szCs w:val="24"/>
        </w:rPr>
        <w:t>pana</w:t>
      </w:r>
      <w:proofErr w:type="spellEnd"/>
      <w:r w:rsidR="004975C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4975C9">
        <w:rPr>
          <w:rFonts w:ascii="Calibri Light" w:hAnsi="Calibri Light" w:cs="Calibri Light"/>
          <w:color w:val="000000"/>
          <w:sz w:val="24"/>
          <w:szCs w:val="24"/>
        </w:rPr>
        <w:t>Vojáčka</w:t>
      </w:r>
      <w:proofErr w:type="spellEnd"/>
      <w:r w:rsidR="004975C9">
        <w:rPr>
          <w:rFonts w:ascii="Calibri Light" w:hAnsi="Calibri Light" w:cs="Calibri Light"/>
          <w:color w:val="000000"/>
          <w:sz w:val="24"/>
          <w:szCs w:val="24"/>
        </w:rPr>
        <w:t xml:space="preserve">, aby </w:t>
      </w:r>
      <w:proofErr w:type="spellStart"/>
      <w:r w:rsidR="004975C9">
        <w:rPr>
          <w:rFonts w:ascii="Calibri Light" w:hAnsi="Calibri Light" w:cs="Calibri Light"/>
          <w:color w:val="000000"/>
          <w:sz w:val="24"/>
          <w:szCs w:val="24"/>
        </w:rPr>
        <w:t>odstranil</w:t>
      </w:r>
      <w:proofErr w:type="spellEnd"/>
      <w:r w:rsidR="004975C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4975C9">
        <w:rPr>
          <w:rFonts w:ascii="Calibri Light" w:hAnsi="Calibri Light" w:cs="Calibri Light"/>
          <w:color w:val="000000"/>
          <w:sz w:val="24"/>
          <w:szCs w:val="24"/>
        </w:rPr>
        <w:t>oplocení</w:t>
      </w:r>
      <w:proofErr w:type="spellEnd"/>
      <w:r w:rsidR="004975C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z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obecního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pozemku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kvůli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přístupu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techniky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práci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 ČOV,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kanalizaci</w:t>
      </w:r>
      <w:proofErr w:type="spellEnd"/>
      <w:r w:rsidR="00A83AFD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A83AFD">
        <w:rPr>
          <w:rFonts w:ascii="Calibri Light" w:hAnsi="Calibri Light" w:cs="Calibri Light"/>
          <w:color w:val="000000"/>
          <w:sz w:val="24"/>
          <w:szCs w:val="24"/>
        </w:rPr>
        <w:t>vod</w:t>
      </w:r>
      <w:r w:rsidR="002548DF">
        <w:rPr>
          <w:rFonts w:ascii="Calibri Light" w:hAnsi="Calibri Light" w:cs="Calibri Light"/>
          <w:color w:val="000000"/>
          <w:sz w:val="24"/>
          <w:szCs w:val="24"/>
        </w:rPr>
        <w:t>ě</w:t>
      </w:r>
      <w:proofErr w:type="spellEnd"/>
      <w:r w:rsidR="002548DF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667F7864" w14:textId="77777777" w:rsidR="00EF783B" w:rsidRDefault="00EF783B" w:rsidP="00EF783B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74EC3408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>19.</w:t>
      </w:r>
      <w:r w:rsidR="002E72A9">
        <w:rPr>
          <w:rFonts w:ascii="Calibri Light" w:hAnsi="Calibri Light" w:cs="Calibri Light"/>
          <w:color w:val="000000"/>
          <w:sz w:val="24"/>
          <w:szCs w:val="24"/>
        </w:rPr>
        <w:t>45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="002E72A9">
        <w:rPr>
          <w:rFonts w:ascii="Calibri Light" w:hAnsi="Calibri Light" w:cs="Calibri Light"/>
          <w:color w:val="000000"/>
          <w:sz w:val="24"/>
          <w:szCs w:val="24"/>
        </w:rPr>
        <w:t>6.5.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(Nebo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14:paraId="3907DB17" w14:textId="77777777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7D6CC10B" w14:textId="77777777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77777777" w:rsidR="00EF783B" w:rsidRPr="005E3824" w:rsidRDefault="00EF783B" w:rsidP="00EF783B">
      <w:pPr>
        <w:tabs>
          <w:tab w:val="left" w:pos="324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-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</w:p>
    <w:p w14:paraId="5C70355D" w14:textId="77777777" w:rsidR="006F63DC" w:rsidRDefault="006F63DC"/>
    <w:sectPr w:rsidR="006F63DC" w:rsidSect="00531D5F">
      <w:footerReference w:type="default" r:id="rId7"/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2042" w14:textId="77777777" w:rsidR="00531D5F" w:rsidRDefault="00531D5F">
      <w:pPr>
        <w:spacing w:after="0" w:line="240" w:lineRule="auto"/>
      </w:pPr>
      <w:r>
        <w:separator/>
      </w:r>
    </w:p>
  </w:endnote>
  <w:endnote w:type="continuationSeparator" w:id="0">
    <w:p w14:paraId="5A708E56" w14:textId="77777777" w:rsidR="00531D5F" w:rsidRDefault="0053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2EC9" w14:textId="77777777" w:rsidR="00531D5F" w:rsidRDefault="00531D5F">
      <w:pPr>
        <w:spacing w:after="0" w:line="240" w:lineRule="auto"/>
      </w:pPr>
      <w:r>
        <w:separator/>
      </w:r>
    </w:p>
  </w:footnote>
  <w:footnote w:type="continuationSeparator" w:id="0">
    <w:p w14:paraId="0BC76886" w14:textId="77777777" w:rsidR="00531D5F" w:rsidRDefault="0053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29086">
    <w:abstractNumId w:val="0"/>
  </w:num>
  <w:num w:numId="2" w16cid:durableId="1189219003">
    <w:abstractNumId w:val="2"/>
  </w:num>
  <w:num w:numId="3" w16cid:durableId="159096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76AC8"/>
    <w:rsid w:val="001136D8"/>
    <w:rsid w:val="002548DF"/>
    <w:rsid w:val="002C0D2E"/>
    <w:rsid w:val="002E72A9"/>
    <w:rsid w:val="002F6B0A"/>
    <w:rsid w:val="003959B4"/>
    <w:rsid w:val="003D1AD8"/>
    <w:rsid w:val="004975C9"/>
    <w:rsid w:val="00531D5F"/>
    <w:rsid w:val="00647B37"/>
    <w:rsid w:val="006F63DC"/>
    <w:rsid w:val="00730ECB"/>
    <w:rsid w:val="00747178"/>
    <w:rsid w:val="00787407"/>
    <w:rsid w:val="007F2F11"/>
    <w:rsid w:val="0082165A"/>
    <w:rsid w:val="00954C77"/>
    <w:rsid w:val="00A40E61"/>
    <w:rsid w:val="00A83AFD"/>
    <w:rsid w:val="00A87726"/>
    <w:rsid w:val="00A96402"/>
    <w:rsid w:val="00CD4F84"/>
    <w:rsid w:val="00D311CB"/>
    <w:rsid w:val="00E62332"/>
    <w:rsid w:val="00EE4610"/>
    <w:rsid w:val="00E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471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25</cp:revision>
  <dcterms:created xsi:type="dcterms:W3CDTF">2024-04-15T15:05:00Z</dcterms:created>
  <dcterms:modified xsi:type="dcterms:W3CDTF">2024-04-15T15:37:00Z</dcterms:modified>
</cp:coreProperties>
</file>